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975A" w14:textId="77777777" w:rsidR="00CE473D" w:rsidRPr="00472ABB" w:rsidRDefault="00CE473D" w:rsidP="00CE47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Индивидуальный образовательный маршрут</w:t>
      </w:r>
    </w:p>
    <w:p w14:paraId="24A541F2" w14:textId="77777777" w:rsidR="00CE473D" w:rsidRPr="00472ABB" w:rsidRDefault="00CE473D" w:rsidP="00CE47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(образец)</w:t>
      </w:r>
    </w:p>
    <w:p w14:paraId="72DFAA44" w14:textId="77777777" w:rsidR="00CE473D" w:rsidRPr="00472ABB" w:rsidRDefault="00CE473D" w:rsidP="00CE47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993EC3E" w14:textId="77777777" w:rsidR="00CE473D" w:rsidRPr="00472ABB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DAAB9E" w14:textId="77777777" w:rsidR="00CE473D" w:rsidRPr="00472ABB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F67C82" w14:textId="77777777" w:rsidR="00CE473D" w:rsidRPr="00472ABB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132BDD" w14:textId="77777777" w:rsidR="00CE473D" w:rsidRPr="00CE473D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CE473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Разработали:</w:t>
      </w:r>
    </w:p>
    <w:p w14:paraId="4286B6AC" w14:textId="77777777" w:rsidR="00CE473D" w:rsidRDefault="00CE473D" w:rsidP="00CE4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51AB8DB" w14:textId="77777777" w:rsidR="00CE473D" w:rsidRPr="00472ABB" w:rsidRDefault="00CE473D" w:rsidP="00CE4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D327144" w14:textId="77777777" w:rsidR="00CE473D" w:rsidRPr="00472ABB" w:rsidRDefault="00CE473D" w:rsidP="00CE47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ЗАПИСКА.</w:t>
      </w:r>
    </w:p>
    <w:p w14:paraId="03301107" w14:textId="77777777" w:rsidR="00CE473D" w:rsidRPr="00472ABB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09EC6B" w14:textId="77777777" w:rsidR="00CE473D" w:rsidRPr="00472ABB" w:rsidRDefault="00CE473D" w:rsidP="00CE473D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Актуальность разработки индивидуального маршрута одарённого ребёнка.</w:t>
      </w:r>
    </w:p>
    <w:p w14:paraId="25BFAB87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241EAD" w14:textId="77777777" w:rsidR="00CE473D" w:rsidRPr="00362F0C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362F0C">
        <w:rPr>
          <w:rFonts w:ascii="Times New Roman" w:eastAsia="Times New Roman" w:hAnsi="Times New Roman" w:cs="Times New Roman"/>
          <w:color w:val="000000"/>
          <w:lang w:eastAsia="ru-RU"/>
        </w:rPr>
        <w:t>Современное общество предъявляет новые требования к личностным качествам выпускников общеобразовательных учреждений. Это, прежде всего: готовность к самостоятельному проектированию и реализации своей профессиональной деятельности, определенный уровень мыслительной гибкости, способность к самостоятельному и конструктивному выбору в различных ситуациях, умение ориентироваться и самореализовываться в разных социальных средах, обладание ключевыми компетенциями – универсальными умениями действовать вне рамок формального образования в меняющихся социальных, экономических и культурных условиях.</w:t>
      </w:r>
    </w:p>
    <w:p w14:paraId="15B9BB60" w14:textId="77777777" w:rsidR="00CE473D" w:rsidRPr="00362F0C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362F0C">
        <w:rPr>
          <w:rFonts w:ascii="Times New Roman" w:eastAsia="Times New Roman" w:hAnsi="Times New Roman" w:cs="Times New Roman"/>
          <w:color w:val="000000"/>
          <w:lang w:eastAsia="ru-RU"/>
        </w:rPr>
        <w:t xml:space="preserve">Для формирования ключевых компетентностей обучение необходимо строить на разнообразии видов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62F0C">
        <w:rPr>
          <w:rFonts w:ascii="Times New Roman" w:eastAsia="Times New Roman" w:hAnsi="Times New Roman" w:cs="Times New Roman"/>
          <w:color w:val="000000"/>
          <w:lang w:eastAsia="ru-RU"/>
        </w:rPr>
        <w:t>учебно-познавательной деятельности обучающихся в процессе ее изучения и создании условий для жизненного личностного и профессионального самоопределения воспитанников.</w:t>
      </w:r>
    </w:p>
    <w:p w14:paraId="11561444" w14:textId="77777777" w:rsidR="00CE473D" w:rsidRPr="00362F0C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362F0C">
        <w:rPr>
          <w:rFonts w:ascii="Times New Roman" w:eastAsia="Times New Roman" w:hAnsi="Times New Roman" w:cs="Times New Roman"/>
          <w:color w:val="000000"/>
          <w:lang w:eastAsia="ru-RU"/>
        </w:rPr>
        <w:t xml:space="preserve">В каждом классе есть дети, которые выделяются среди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62F0C">
        <w:rPr>
          <w:rFonts w:ascii="Times New Roman" w:eastAsia="Times New Roman" w:hAnsi="Times New Roman" w:cs="Times New Roman"/>
          <w:color w:val="000000"/>
          <w:lang w:eastAsia="ru-RU"/>
        </w:rPr>
        <w:t>остальных своей сообразительностью, быстротой мысли, высокой трудоспособностью. К таким детям необходимо применять индивидуальную форму обучения. Возможность индивидуального образования дает большие возможности для развития детской одаренности. Чем раньше у ребенка обнаруживаются способности к той или иной деятельности, чем больше внимания будет уделено их развитию, тем легче будет ему найти свое призвание.</w:t>
      </w:r>
    </w:p>
    <w:p w14:paraId="2E5425A2" w14:textId="77777777" w:rsidR="00CE473D" w:rsidRPr="00362F0C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362F0C">
        <w:rPr>
          <w:rFonts w:ascii="Times New Roman" w:eastAsia="Times New Roman" w:hAnsi="Times New Roman" w:cs="Times New Roman"/>
          <w:color w:val="000000"/>
          <w:lang w:eastAsia="ru-RU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</w:t>
      </w:r>
    </w:p>
    <w:p w14:paraId="6D3482C7" w14:textId="77777777" w:rsidR="00CE473D" w:rsidRPr="00362F0C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362F0C">
        <w:rPr>
          <w:rFonts w:ascii="Times New Roman" w:eastAsia="Times New Roman" w:hAnsi="Times New Roman" w:cs="Times New Roman"/>
          <w:color w:val="000000"/>
          <w:lang w:eastAsia="ru-RU"/>
        </w:rPr>
        <w:t>Организация работы по индивидуальному образовательному маршруту основана на следующих принципах: индивидуальный, дифференцированный подход к учебно-воспитательному процессу, продуктивная, творческая деятельность ученика и учителя; вариативность программ, учебных курсов, что позволяет реализовывать образовательные потребности обучающихся, их родителей; качественное обучение, развитие и воспитание учащихся без ущерба для детского здоровья.</w:t>
      </w:r>
    </w:p>
    <w:p w14:paraId="1289FEB6" w14:textId="77777777" w:rsidR="00CE473D" w:rsidRPr="00362F0C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362F0C">
        <w:rPr>
          <w:rFonts w:ascii="Times New Roman" w:eastAsia="Times New Roman" w:hAnsi="Times New Roman" w:cs="Times New Roman"/>
          <w:color w:val="000000"/>
          <w:lang w:eastAsia="ru-RU"/>
        </w:rPr>
        <w:t>Главное в построенном таким образом учебном процессе – признание за каждым учеником права на значительную автономию, свой темп работы, специфические способы овладения знаниями.</w:t>
      </w:r>
    </w:p>
    <w:p w14:paraId="52FD4DAE" w14:textId="77777777" w:rsidR="00CE473D" w:rsidRPr="00362F0C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362F0C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образовательный маршрут ориентирован на поддержку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развитие способного ребенка</w:t>
      </w:r>
      <w:r w:rsidRPr="00362F0C">
        <w:rPr>
          <w:rFonts w:ascii="Times New Roman" w:eastAsia="Times New Roman" w:hAnsi="Times New Roman" w:cs="Times New Roman"/>
          <w:color w:val="000000"/>
          <w:lang w:eastAsia="ru-RU"/>
        </w:rPr>
        <w:t xml:space="preserve"> и направлен на личностное развитие и успешность.</w:t>
      </w:r>
    </w:p>
    <w:p w14:paraId="5A99E393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1.2. Цели: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CBC76A9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Стратегическая цель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создание условий для выявления, поддержки и развития одаренного ребенка.</w:t>
      </w:r>
    </w:p>
    <w:p w14:paraId="45211FB0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lastRenderedPageBreak/>
        <w:t>Воспитательная цель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14:paraId="22C98B2A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Образовательная цель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создание инновационного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образовательного пространства школы 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индивидуальной образовательной стратегии одаренных детей средствами тьюторского</w:t>
      </w: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сопровождения.</w:t>
      </w:r>
    </w:p>
    <w:p w14:paraId="28EC9723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Развивающая цель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развитие способностей одаренных детей к включению в значимую деятельность в зависимости от реальных потребностей региона, страны и самой личности.</w:t>
      </w:r>
    </w:p>
    <w:p w14:paraId="176EDB21" w14:textId="77777777" w:rsidR="00CE473D" w:rsidRPr="00472ABB" w:rsidRDefault="00CE473D" w:rsidP="00CE473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1.3. Задачи:</w:t>
      </w:r>
    </w:p>
    <w:p w14:paraId="12D94A6C" w14:textId="77777777" w:rsidR="00CE473D" w:rsidRPr="00472ABB" w:rsidRDefault="00CE473D" w:rsidP="00CE473D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благоприятные условия для развития интеллекта, творческих способностей и личностного роста одарённых детей.</w:t>
      </w:r>
    </w:p>
    <w:p w14:paraId="3508C503" w14:textId="77777777" w:rsidR="00CE473D" w:rsidRPr="00472ABB" w:rsidRDefault="00CE473D" w:rsidP="00CE473D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и внедрить программу работы с одаренными детьми в систему образовательного процесса.</w:t>
      </w:r>
    </w:p>
    <w:p w14:paraId="2C7ACB46" w14:textId="77777777" w:rsidR="00CE473D" w:rsidRPr="00472ABB" w:rsidRDefault="00CE473D" w:rsidP="00CE473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научно-методическую, социально-правовую, психолого- педагогическую поддержку одаренных детей.</w:t>
      </w:r>
    </w:p>
    <w:p w14:paraId="7DD50555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1.4. Ожидаемые результаты индивидуального образовательного маршрута:</w:t>
      </w:r>
    </w:p>
    <w:p w14:paraId="703A83F7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владеет углубленными знаниями, умениями и навык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 по выбранным областям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FE57EC3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высокая результативность в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своении предметной области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723CC532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проявляет активный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нтерес к освоению новых техник 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видов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еятельности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2065FE83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 образовательный процесс в соответствии с познавательными потребностями;  </w:t>
      </w:r>
    </w:p>
    <w:p w14:paraId="03E19813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расширение границ образовательного процесса;</w:t>
      </w:r>
    </w:p>
    <w:p w14:paraId="0093B206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высокий уровень личностного развития;</w:t>
      </w:r>
    </w:p>
    <w:p w14:paraId="3D214E98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творческая самореализация ребенка через участие в различных конкурсах, интеллектуальных мероприятиях;</w:t>
      </w:r>
    </w:p>
    <w:p w14:paraId="41D102D3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увеличение количества побед в конкурсах, соревнованиях, олимпиадах, турнирах разного уровня.</w:t>
      </w:r>
    </w:p>
    <w:p w14:paraId="0A662349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Личностные результаты:</w:t>
      </w:r>
    </w:p>
    <w:p w14:paraId="0B6457B4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познавательных интересов, интеллектуальных и творческих способностей учащихся;</w:t>
      </w:r>
    </w:p>
    <w:p w14:paraId="23854000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49F50EE6" w14:textId="77777777" w:rsidR="00CE473D" w:rsidRDefault="00CE473D" w:rsidP="00CE47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мотивация образовательной деятельности школьников на основе личностно ориентированного подхода;</w:t>
      </w:r>
    </w:p>
    <w:p w14:paraId="594971A8" w14:textId="77777777" w:rsidR="00CE473D" w:rsidRDefault="00CE473D" w:rsidP="00CE47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19A2DA5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D5F732" w14:textId="77777777" w:rsidR="00CE473D" w:rsidRDefault="00CE473D" w:rsidP="00CE47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Метапредметные результаты:</w:t>
      </w:r>
    </w:p>
    <w:p w14:paraId="25791481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145C73" w14:textId="77777777" w:rsidR="00CE473D" w:rsidRDefault="00CE473D" w:rsidP="00CE47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Предметные результаты:</w:t>
      </w:r>
    </w:p>
    <w:p w14:paraId="752B7B78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2CA6AD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1.5.</w:t>
      </w:r>
      <w:r w:rsidRPr="00472A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Условия реализации индивидуального образовательного маршрута:</w:t>
      </w:r>
    </w:p>
    <w:p w14:paraId="6C030CE4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организационно-педагогические;</w:t>
      </w:r>
    </w:p>
    <w:p w14:paraId="4C12830F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методические;</w:t>
      </w:r>
    </w:p>
    <w:p w14:paraId="7D3AB694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дидактические;</w:t>
      </w:r>
    </w:p>
    <w:p w14:paraId="507B4DB1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психолого-педагогические, а именно:</w:t>
      </w:r>
    </w:p>
    <w:p w14:paraId="256057F1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желание ученика посещать конкретные кружки, занятия, факультативы и осознание ответственности принимаемого решения;</w:t>
      </w:r>
    </w:p>
    <w:p w14:paraId="7C1A8DD1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согласие родителей (лиц, их заменяющих) на реализацию ребенком ИОМ и солидарная ответственность с ребенком за реализацию ИОМ;</w:t>
      </w:r>
    </w:p>
    <w:p w14:paraId="21BF7FE4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организация, мониторинг и контроль реализации ИОМ ученика классным руководителем (как основным куратором реализации ИОМ) учителями.</w:t>
      </w:r>
    </w:p>
    <w:p w14:paraId="4A9A1622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1.6. Характеристика личностных качеств.</w:t>
      </w:r>
    </w:p>
    <w:p w14:paraId="144FFB0F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Анкетные данные:</w:t>
      </w:r>
    </w:p>
    <w:p w14:paraId="5B5F26B8" w14:textId="77777777" w:rsidR="00CE473D" w:rsidRPr="00472ABB" w:rsidRDefault="00CE473D" w:rsidP="00CE473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Фамилия, имя ребенка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</w:t>
      </w:r>
      <w:r w:rsidRPr="00472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C5D4A7E" w14:textId="77777777" w:rsidR="00CE473D" w:rsidRPr="00472ABB" w:rsidRDefault="00CE473D" w:rsidP="00CE473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Возраст</w:t>
      </w:r>
      <w:r w:rsidRPr="00472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____ лет</w:t>
      </w:r>
    </w:p>
    <w:p w14:paraId="51FFA1F5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.</w:t>
      </w:r>
    </w:p>
    <w:p w14:paraId="56F51A48" w14:textId="77777777" w:rsidR="00CE473D" w:rsidRPr="00472ABB" w:rsidRDefault="00CE473D" w:rsidP="00CE473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 одарённости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</w:t>
      </w:r>
    </w:p>
    <w:p w14:paraId="13FE13AD" w14:textId="77777777" w:rsidR="00CE473D" w:rsidRPr="00472ABB" w:rsidRDefault="00CE473D" w:rsidP="00CE473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Склонности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</w:t>
      </w:r>
    </w:p>
    <w:p w14:paraId="15458D52" w14:textId="77777777" w:rsidR="00CE473D" w:rsidRDefault="00CE473D" w:rsidP="00CE473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</w:t>
      </w:r>
    </w:p>
    <w:p w14:paraId="284B427B" w14:textId="77777777" w:rsidR="00CE473D" w:rsidRPr="00472ABB" w:rsidRDefault="00CE473D" w:rsidP="00CE473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422B4B" w14:textId="77777777" w:rsidR="00CE473D" w:rsidRPr="00472ABB" w:rsidRDefault="00CE473D" w:rsidP="00CE47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ОРГАНИЗАЦИОННО-ПЕДАГОГИЧЕСКИЕ УСЛОВИЯ РЕАЛИЗАЦИИ ПРОГРАММЫ.</w:t>
      </w:r>
    </w:p>
    <w:p w14:paraId="0783C872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2.1. Формы организации образовательного процесса</w:t>
      </w:r>
    </w:p>
    <w:p w14:paraId="65AD7BFA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Индивидуальные занятия 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проводятся для удовлетворения познавательного интереса с отдельным обучающимся, на которых решаются задачи повышенной трудности, которые выходят за рамки дополнительной образовательной программы, даются рекомендации по самостоятельному освоению интересующих тем.</w:t>
      </w:r>
    </w:p>
    <w:p w14:paraId="4B7A195C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Проектная деятельность 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способствует развитию таких качеств, как коммуникабельность, самостоятел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ьность, предприимчивость, а так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 творческих способностей. В ходе проектирования перед обучающимся всегда стоит задача представить себе еще не существующее, но то, что он хочет, чтобы получилось в результате его активности. Он должен представить себе, </w:t>
      </w:r>
      <w:r w:rsidRPr="00472A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должно быть и </w:t>
      </w:r>
      <w:r w:rsidRPr="00472A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чем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должно быть для него.</w:t>
      </w:r>
    </w:p>
    <w:p w14:paraId="262BBBB6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Выставки 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активизируют познавательную и творческую деятельность обучающихся, способствуют повышению уровня восприятия, вызывая всплеск эмоций.</w:t>
      </w:r>
    </w:p>
    <w:p w14:paraId="76CCEE0F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2.2. Требования к учебно-методическому и материально-техническому обеспечению образовательного процесса.</w:t>
      </w:r>
    </w:p>
    <w:p w14:paraId="2ED5B774" w14:textId="77777777" w:rsidR="00CE473D" w:rsidRPr="00472ABB" w:rsidRDefault="00CE473D" w:rsidP="00CE473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данного индивидуального образовательного маршрута должны быть привлечены следующие материально-технические ресурсы и средства обучения: учебный кабинет, компьютер, мультим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едиа-проектор и др.</w:t>
      </w:r>
    </w:p>
    <w:p w14:paraId="57EB964F" w14:textId="77777777" w:rsidR="00CE473D" w:rsidRPr="00472ABB" w:rsidRDefault="00CE473D" w:rsidP="00CE473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2.3. Формы работы:</w:t>
      </w:r>
    </w:p>
    <w:p w14:paraId="03F2453F" w14:textId="77777777" w:rsidR="00CE473D" w:rsidRPr="00472ABB" w:rsidRDefault="00CE473D" w:rsidP="00CE473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индивидуальный подход 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уроках;</w:t>
      </w:r>
    </w:p>
    <w:p w14:paraId="00572EA0" w14:textId="77777777" w:rsidR="00CE473D" w:rsidRPr="00472ABB" w:rsidRDefault="00CE473D" w:rsidP="00CE473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использованием учителем элементов дифференцированного обучения;</w:t>
      </w:r>
    </w:p>
    <w:p w14:paraId="2BA44E19" w14:textId="77777777" w:rsidR="00CE473D" w:rsidRPr="00472ABB" w:rsidRDefault="00CE473D" w:rsidP="00CE473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дополнительные занятия; подготовка </w:t>
      </w: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олимпиадам, интеллектуальным играм, проведение учителем консультаций по возникшим вопросам;</w:t>
      </w:r>
    </w:p>
    <w:p w14:paraId="5954E1BC" w14:textId="77777777" w:rsidR="00CE473D" w:rsidRPr="00472ABB" w:rsidRDefault="00CE473D" w:rsidP="00CE473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олимпиадах и конкурсах школьного, муниципального, краевого уровня.</w:t>
      </w:r>
    </w:p>
    <w:p w14:paraId="2864CA8E" w14:textId="77777777" w:rsidR="00CE473D" w:rsidRPr="00472ABB" w:rsidRDefault="00CE473D" w:rsidP="00CE473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2.4. Методы:</w:t>
      </w:r>
    </w:p>
    <w:p w14:paraId="3DBB7A95" w14:textId="77777777" w:rsidR="00CE473D" w:rsidRPr="00472ABB" w:rsidRDefault="00CE473D" w:rsidP="00CE473D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объяснительно-иллюстративный метод обучения;</w:t>
      </w:r>
    </w:p>
    <w:p w14:paraId="5C5A8D87" w14:textId="77777777" w:rsidR="00CE473D" w:rsidRPr="00472ABB" w:rsidRDefault="00CE473D" w:rsidP="00CE473D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поисковый метод;</w:t>
      </w:r>
    </w:p>
    <w:p w14:paraId="18F4675C" w14:textId="77777777" w:rsidR="00CE473D" w:rsidRPr="00472ABB" w:rsidRDefault="00CE473D" w:rsidP="00CE473D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проектный метод;</w:t>
      </w:r>
    </w:p>
    <w:p w14:paraId="732DFCCD" w14:textId="77777777" w:rsidR="00CE473D" w:rsidRPr="00472ABB" w:rsidRDefault="00CE473D" w:rsidP="00CE473D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 проблемного обучения;</w:t>
      </w:r>
    </w:p>
    <w:p w14:paraId="46483025" w14:textId="77777777" w:rsidR="00CE473D" w:rsidRPr="00472ABB" w:rsidRDefault="00CE473D" w:rsidP="00CE473D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 эвристической беседы;</w:t>
      </w:r>
    </w:p>
    <w:p w14:paraId="5A6BD607" w14:textId="77777777" w:rsidR="00CE473D" w:rsidRPr="00472ABB" w:rsidRDefault="00CE473D" w:rsidP="00CE473D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анализ;</w:t>
      </w:r>
    </w:p>
    <w:p w14:paraId="75FEBB88" w14:textId="77777777" w:rsidR="00CE473D" w:rsidRPr="00472ABB" w:rsidRDefault="00CE473D" w:rsidP="00CE473D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деятельность;</w:t>
      </w:r>
    </w:p>
    <w:p w14:paraId="486D4D50" w14:textId="77777777" w:rsidR="00CE473D" w:rsidRPr="00472ABB" w:rsidRDefault="00CE473D" w:rsidP="00CE473D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2A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проектирование.</w:t>
      </w:r>
    </w:p>
    <w:p w14:paraId="243BC81C" w14:textId="77777777" w:rsidR="00CE473D" w:rsidRDefault="00CE473D" w:rsidP="00CE473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 реализации ИОМ </w:t>
      </w:r>
      <w:r w:rsidRPr="00472A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 </w:t>
      </w:r>
    </w:p>
    <w:p w14:paraId="2478B00B" w14:textId="77777777" w:rsidR="00CE473D" w:rsidRPr="00472ABB" w:rsidRDefault="00CE473D" w:rsidP="00CE473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064F9E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" Тип одаренности ребенка"; тест - опросник "Способности вашего ребенка"; консультация по поддержке способностей ребенка в домашней среде и собственным взаимоотношениям с ребенком.</w:t>
      </w:r>
    </w:p>
    <w:p w14:paraId="1E292E07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CD77CEA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1DFE397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итогам диагностического блока и составления индивидуальной программы обучения с учетом пожеланий родителей.</w:t>
      </w:r>
    </w:p>
    <w:p w14:paraId="652AF5BD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C22445A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Собеседование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деятельности ученика</w:t>
      </w:r>
      <w:r w:rsidRPr="00D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09A511BB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3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Итоги школьной олимпиады.</w:t>
      </w:r>
    </w:p>
    <w:p w14:paraId="1CA5EF07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4CFACF2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E2A8BBE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Собеседование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деятельности ученика</w:t>
      </w:r>
      <w:r w:rsidRPr="00D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полугодие.</w:t>
      </w:r>
    </w:p>
    <w:p w14:paraId="513FCAF8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75A68DC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2756E75" w14:textId="26C49E13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результатов по итогам 3 </w:t>
      </w:r>
      <w:r w:rsidR="007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триместра</w:t>
      </w:r>
      <w:r w:rsidRPr="00D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1B2A42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331292E" w14:textId="77777777" w:rsidR="00CE473D" w:rsidRPr="00D43944" w:rsidRDefault="00CE473D" w:rsidP="00CE4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0059637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по итогам учебного года.</w:t>
      </w:r>
    </w:p>
    <w:p w14:paraId="616080EA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E6F0B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36D143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06D021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B6532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15F586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78DEA9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D016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5BBE7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365394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311341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C912F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A997C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7EE29E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C8A68F" w14:textId="77777777" w:rsidR="00CE473D" w:rsidRDefault="00CE473D" w:rsidP="00CE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A89A7" w14:textId="77777777" w:rsidR="00FE1788" w:rsidRDefault="00FE1788"/>
    <w:sectPr w:rsidR="00FE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C6E"/>
    <w:multiLevelType w:val="multilevel"/>
    <w:tmpl w:val="9FB2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828B1"/>
    <w:multiLevelType w:val="multilevel"/>
    <w:tmpl w:val="B1CC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C343F"/>
    <w:multiLevelType w:val="multilevel"/>
    <w:tmpl w:val="3372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128F2"/>
    <w:multiLevelType w:val="multilevel"/>
    <w:tmpl w:val="E67E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856842">
    <w:abstractNumId w:val="0"/>
  </w:num>
  <w:num w:numId="2" w16cid:durableId="76635531">
    <w:abstractNumId w:val="2"/>
  </w:num>
  <w:num w:numId="3" w16cid:durableId="128862417">
    <w:abstractNumId w:val="3"/>
  </w:num>
  <w:num w:numId="4" w16cid:durableId="207107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3D"/>
    <w:rsid w:val="00790C92"/>
    <w:rsid w:val="00CE473D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4831"/>
  <w15:chartTrackingRefBased/>
  <w15:docId w15:val="{974C512A-829D-4037-B3C5-A9B0D89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22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Ольга</cp:lastModifiedBy>
  <cp:revision>3</cp:revision>
  <dcterms:created xsi:type="dcterms:W3CDTF">2021-04-19T11:25:00Z</dcterms:created>
  <dcterms:modified xsi:type="dcterms:W3CDTF">2024-02-04T09:18:00Z</dcterms:modified>
</cp:coreProperties>
</file>